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67C6" w:rsidRDefault="007867C6" w:rsidP="007867C6">
            <w:pPr>
              <w:pStyle w:val="1"/>
              <w:spacing w:after="60"/>
              <w:jc w:val="left"/>
              <w:rPr>
                <w:szCs w:val="28"/>
              </w:rPr>
            </w:pPr>
            <w:r w:rsidRPr="007867C6">
              <w:rPr>
                <w:szCs w:val="28"/>
              </w:rPr>
              <w:t xml:space="preserve">Автомобіль вантажний FОRD TRANSІT або еквівалент для потреб ЗСУ та інших військових формувань </w:t>
            </w:r>
          </w:p>
          <w:p w:rsidR="007867C6" w:rsidRPr="007867C6" w:rsidRDefault="007867C6" w:rsidP="007867C6">
            <w:pPr>
              <w:pStyle w:val="1"/>
              <w:spacing w:after="60"/>
              <w:jc w:val="left"/>
              <w:rPr>
                <w:szCs w:val="28"/>
              </w:rPr>
            </w:pPr>
            <w:r w:rsidRPr="007867C6">
              <w:rPr>
                <w:color w:val="000000"/>
                <w:szCs w:val="28"/>
              </w:rPr>
              <w:t>код за ДК 021:2015: 34130000-7: Мототранспортні вантажні засоби, відповідний код  ДК 021:2015-34136000-9 — Фургони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7867C6">
              <w:rPr>
                <w:szCs w:val="28"/>
              </w:rPr>
              <w:t xml:space="preserve">(ідентифікатор закупівлі: </w:t>
            </w:r>
            <w:r w:rsidR="00D81848" w:rsidRPr="00D81848">
              <w:rPr>
                <w:szCs w:val="28"/>
                <w:lang w:val="ru-RU"/>
              </w:rPr>
              <w:t>UA-2026-06-23-005862-a</w:t>
            </w:r>
            <w:r w:rsidRPr="00610658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7867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610658">
              <w:rPr>
                <w:sz w:val="28"/>
                <w:szCs w:val="28"/>
                <w:lang w:eastAsia="ru-RU"/>
              </w:rPr>
              <w:t>4</w:t>
            </w:r>
            <w:r w:rsidR="00D81848">
              <w:rPr>
                <w:sz w:val="28"/>
                <w:szCs w:val="28"/>
                <w:lang w:eastAsia="ru-RU"/>
              </w:rPr>
              <w:t>5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D81848">
              <w:rPr>
                <w:sz w:val="28"/>
                <w:szCs w:val="28"/>
                <w:lang w:eastAsia="ru-RU"/>
              </w:rPr>
              <w:t>185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D81848">
              <w:rPr>
                <w:sz w:val="28"/>
                <w:szCs w:val="28"/>
                <w:lang w:eastAsia="ru-RU"/>
              </w:rPr>
              <w:t>300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7867C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  <w:r w:rsidR="007867C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53" w:rsidRDefault="004D2D53">
      <w:r>
        <w:separator/>
      </w:r>
    </w:p>
  </w:endnote>
  <w:endnote w:type="continuationSeparator" w:id="0">
    <w:p w:rsidR="004D2D53" w:rsidRDefault="004D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53" w:rsidRDefault="004D2D53">
      <w:r>
        <w:separator/>
      </w:r>
    </w:p>
  </w:footnote>
  <w:footnote w:type="continuationSeparator" w:id="0">
    <w:p w:rsidR="004D2D53" w:rsidRDefault="004D2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05C8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C5B83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455E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2D5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0658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451F0"/>
    <w:rsid w:val="00745EF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867C6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182F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3B36"/>
    <w:rsid w:val="00BD4169"/>
    <w:rsid w:val="00BD485B"/>
    <w:rsid w:val="00BE6AB1"/>
    <w:rsid w:val="00BE799C"/>
    <w:rsid w:val="00BF2EC2"/>
    <w:rsid w:val="00BF732A"/>
    <w:rsid w:val="00C00F93"/>
    <w:rsid w:val="00C01763"/>
    <w:rsid w:val="00C01F99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28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848"/>
    <w:rsid w:val="00D81C0A"/>
    <w:rsid w:val="00D85698"/>
    <w:rsid w:val="00D85870"/>
    <w:rsid w:val="00D8622F"/>
    <w:rsid w:val="00D8777B"/>
    <w:rsid w:val="00D879D0"/>
    <w:rsid w:val="00D94B3B"/>
    <w:rsid w:val="00D9622A"/>
    <w:rsid w:val="00DA1A25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AD098-00E0-4B19-BA1E-35D06BA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F468-9A48-47F6-BE9A-1B76300B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2026-06-24T14:00:00Z</dcterms:created>
  <dcterms:modified xsi:type="dcterms:W3CDTF">2026-06-24T14:00:00Z</dcterms:modified>
</cp:coreProperties>
</file>